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332CBC" w:rsidRDefault="009256A5" w:rsidP="009256A5">
      <w:pPr>
        <w:jc w:val="center"/>
        <w:rPr>
          <w:b/>
          <w:sz w:val="28"/>
        </w:rPr>
      </w:pPr>
      <w:r>
        <w:rPr>
          <w:b/>
          <w:sz w:val="28"/>
        </w:rPr>
        <w:t>J</w:t>
      </w:r>
      <w:r w:rsidRPr="00E16340">
        <w:rPr>
          <w:b/>
          <w:sz w:val="28"/>
        </w:rPr>
        <w:t>OB POSTING</w:t>
      </w:r>
    </w:p>
    <w:p w:rsidR="00E81C80" w:rsidRDefault="00E81C80" w:rsidP="00E81C80">
      <w:pPr>
        <w:rPr>
          <w:rFonts w:ascii="Arial" w:hAnsi="Arial" w:cs="Arial"/>
          <w:b/>
        </w:rPr>
      </w:pPr>
      <w:r w:rsidRPr="00D91FA5">
        <w:rPr>
          <w:rFonts w:ascii="Arial" w:hAnsi="Arial" w:cs="Arial"/>
          <w:b/>
        </w:rPr>
        <w:t xml:space="preserve">Job Title: </w:t>
      </w:r>
      <w:r w:rsidR="00162020">
        <w:rPr>
          <w:rFonts w:ascii="Arial" w:hAnsi="Arial" w:cs="Arial"/>
          <w:b/>
        </w:rPr>
        <w:t>PT Replenishment Team member</w:t>
      </w:r>
      <w:r w:rsidRPr="00D91FA5">
        <w:rPr>
          <w:rFonts w:ascii="Arial" w:hAnsi="Arial" w:cs="Arial"/>
          <w:b/>
          <w:sz w:val="20"/>
          <w:szCs w:val="20"/>
        </w:rPr>
        <w:br/>
      </w:r>
      <w:r w:rsidRPr="00D91FA5">
        <w:rPr>
          <w:rFonts w:ascii="Arial" w:hAnsi="Arial" w:cs="Arial"/>
          <w:b/>
        </w:rPr>
        <w:t>Location:</w:t>
      </w:r>
      <w:r w:rsidR="00901AAD">
        <w:rPr>
          <w:rFonts w:ascii="Arial" w:hAnsi="Arial" w:cs="Arial"/>
          <w:b/>
        </w:rPr>
        <w:t xml:space="preserve"> </w:t>
      </w:r>
      <w:r w:rsidR="00BC47EC">
        <w:rPr>
          <w:rFonts w:ascii="Arial" w:hAnsi="Arial" w:cs="Arial"/>
          <w:b/>
        </w:rPr>
        <w:t>Sidney</w:t>
      </w:r>
    </w:p>
    <w:p w:rsidR="00E81C80" w:rsidRDefault="00E81C80" w:rsidP="00E81C80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The Opportunity </w:t>
      </w:r>
    </w:p>
    <w:p w:rsidR="00E42E65" w:rsidRDefault="00E81C80" w:rsidP="00E81C80">
      <w:pPr>
        <w:pStyle w:val="NormalWeb"/>
        <w:rPr>
          <w:rFonts w:ascii="Arial" w:hAnsi="Arial" w:cs="Arial"/>
          <w:bCs/>
          <w:sz w:val="22"/>
          <w:szCs w:val="22"/>
        </w:rPr>
      </w:pPr>
      <w:proofErr w:type="spellStart"/>
      <w:r w:rsidRPr="00854037">
        <w:rPr>
          <w:rFonts w:ascii="Arial" w:hAnsi="Arial" w:cs="Arial"/>
          <w:bCs/>
          <w:sz w:val="22"/>
          <w:szCs w:val="22"/>
        </w:rPr>
        <w:t>Slegg</w:t>
      </w:r>
      <w:proofErr w:type="spellEnd"/>
      <w:r w:rsidRPr="00854037">
        <w:rPr>
          <w:rFonts w:ascii="Arial" w:hAnsi="Arial" w:cs="Arial"/>
          <w:bCs/>
          <w:sz w:val="22"/>
          <w:szCs w:val="22"/>
        </w:rPr>
        <w:t xml:space="preserve"> </w:t>
      </w:r>
      <w:r w:rsidR="00901AAD">
        <w:rPr>
          <w:rFonts w:ascii="Arial" w:hAnsi="Arial" w:cs="Arial"/>
          <w:bCs/>
          <w:sz w:val="22"/>
          <w:szCs w:val="22"/>
        </w:rPr>
        <w:t xml:space="preserve">Building Materials </w:t>
      </w:r>
      <w:r w:rsidR="00BC47EC" w:rsidRPr="00BC47EC">
        <w:rPr>
          <w:rFonts w:ascii="Arial" w:hAnsi="Arial" w:cs="Arial"/>
          <w:b/>
          <w:bCs/>
          <w:sz w:val="22"/>
          <w:szCs w:val="22"/>
        </w:rPr>
        <w:t>Sidney</w:t>
      </w:r>
      <w:r w:rsidR="00162020">
        <w:rPr>
          <w:rFonts w:ascii="Arial" w:hAnsi="Arial" w:cs="Arial"/>
          <w:bCs/>
          <w:sz w:val="22"/>
          <w:szCs w:val="22"/>
        </w:rPr>
        <w:t xml:space="preserve"> is currently seeking</w:t>
      </w:r>
      <w:r w:rsidRPr="00854037">
        <w:rPr>
          <w:rFonts w:ascii="Arial" w:hAnsi="Arial" w:cs="Arial"/>
          <w:bCs/>
          <w:sz w:val="22"/>
          <w:szCs w:val="22"/>
        </w:rPr>
        <w:t xml:space="preserve"> </w:t>
      </w:r>
      <w:r w:rsidR="00162020">
        <w:rPr>
          <w:rFonts w:ascii="Arial" w:hAnsi="Arial" w:cs="Arial"/>
          <w:b/>
          <w:bCs/>
          <w:sz w:val="22"/>
          <w:szCs w:val="22"/>
        </w:rPr>
        <w:t xml:space="preserve">Part-Time </w:t>
      </w:r>
      <w:r w:rsidR="00E42E65">
        <w:rPr>
          <w:rFonts w:ascii="Arial" w:hAnsi="Arial" w:cs="Arial"/>
          <w:bCs/>
          <w:sz w:val="22"/>
          <w:szCs w:val="22"/>
        </w:rPr>
        <w:t>employees to join their R</w:t>
      </w:r>
      <w:r w:rsidR="00162020">
        <w:rPr>
          <w:rFonts w:ascii="Arial" w:hAnsi="Arial" w:cs="Arial"/>
          <w:bCs/>
          <w:sz w:val="22"/>
          <w:szCs w:val="22"/>
        </w:rPr>
        <w:t xml:space="preserve">eplenishment </w:t>
      </w:r>
      <w:r w:rsidR="00E42E65">
        <w:rPr>
          <w:rFonts w:ascii="Arial" w:hAnsi="Arial" w:cs="Arial"/>
          <w:bCs/>
          <w:sz w:val="22"/>
          <w:szCs w:val="22"/>
        </w:rPr>
        <w:t>T</w:t>
      </w:r>
      <w:r w:rsidR="00162020">
        <w:rPr>
          <w:rFonts w:ascii="Arial" w:hAnsi="Arial" w:cs="Arial"/>
          <w:bCs/>
          <w:sz w:val="22"/>
          <w:szCs w:val="22"/>
        </w:rPr>
        <w:t>eam</w:t>
      </w:r>
      <w:r w:rsidR="004D4A43">
        <w:rPr>
          <w:rFonts w:ascii="Arial" w:hAnsi="Arial" w:cs="Arial"/>
          <w:bCs/>
          <w:sz w:val="22"/>
          <w:szCs w:val="22"/>
        </w:rPr>
        <w:t xml:space="preserve">. </w:t>
      </w:r>
    </w:p>
    <w:p w:rsidR="00E81C80" w:rsidRDefault="00E81C80" w:rsidP="00E81C80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Key Account Responsibilities and Functions</w:t>
      </w:r>
    </w:p>
    <w:p w:rsidR="00866151" w:rsidRPr="005B1AFC" w:rsidRDefault="00866151" w:rsidP="00866151">
      <w:pPr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(Include but are not limited to the following)</w:t>
      </w:r>
    </w:p>
    <w:p w:rsidR="00866151" w:rsidRPr="003F48E2" w:rsidRDefault="00866151" w:rsidP="00866151">
      <w:pPr>
        <w:pStyle w:val="ListParagraph"/>
        <w:widowControl w:val="0"/>
        <w:numPr>
          <w:ilvl w:val="0"/>
          <w:numId w:val="11"/>
        </w:numPr>
        <w:snapToGrid w:val="0"/>
        <w:spacing w:after="0" w:line="240" w:lineRule="auto"/>
        <w:rPr>
          <w:rFonts w:ascii="Arial" w:hAnsi="Arial" w:cs="Arial"/>
        </w:rPr>
      </w:pPr>
      <w:r w:rsidRPr="003F48E2">
        <w:rPr>
          <w:rFonts w:ascii="Arial" w:hAnsi="Arial" w:cs="Arial"/>
        </w:rPr>
        <w:t>Act as an ambassador of the company with all employees and customers</w:t>
      </w:r>
    </w:p>
    <w:p w:rsidR="00866151" w:rsidRPr="003F48E2" w:rsidRDefault="00866151" w:rsidP="00866151">
      <w:pPr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 w:rsidRPr="003F48E2">
        <w:rPr>
          <w:rFonts w:ascii="Arial" w:hAnsi="Arial" w:cs="Arial"/>
        </w:rPr>
        <w:t>Maintain an emphasis on a safety culture, customer service, and efficiency as top priorities</w:t>
      </w:r>
    </w:p>
    <w:p w:rsidR="005B5B43" w:rsidRPr="003F48E2" w:rsidRDefault="005B5B43" w:rsidP="009B7AB6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Style w:val="ya-q-full-text"/>
          <w:rFonts w:ascii="Arial" w:hAnsi="Arial" w:cs="Arial"/>
        </w:rPr>
      </w:pPr>
      <w:r w:rsidRPr="003F48E2">
        <w:rPr>
          <w:rStyle w:val="ya-q-full-text"/>
          <w:rFonts w:ascii="Arial" w:hAnsi="Arial" w:cs="Arial"/>
          <w:lang w:val="en-US"/>
        </w:rPr>
        <w:t xml:space="preserve">Responsible for replenishment of merchandise to the sales floor from the stockroom </w:t>
      </w:r>
    </w:p>
    <w:p w:rsidR="005B5B43" w:rsidRPr="003F48E2" w:rsidRDefault="005B5B43" w:rsidP="009B7AB6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 w:rsidRPr="003F48E2">
        <w:rPr>
          <w:rStyle w:val="ya-q-full-text"/>
          <w:rFonts w:ascii="Arial" w:hAnsi="Arial" w:cs="Arial"/>
          <w:lang w:val="en-US"/>
        </w:rPr>
        <w:t xml:space="preserve">Assists in the stocking/merchandising of incoming truck freight to the sales floor and stockroom </w:t>
      </w:r>
    </w:p>
    <w:p w:rsidR="005B5B43" w:rsidRPr="003F48E2" w:rsidRDefault="005B5B43" w:rsidP="005B5B43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 w:rsidRPr="003F48E2">
        <w:rPr>
          <w:rStyle w:val="ya-q-full-text"/>
          <w:rFonts w:ascii="Arial" w:hAnsi="Arial" w:cs="Arial"/>
          <w:lang w:val="en-US"/>
        </w:rPr>
        <w:t xml:space="preserve">Restocks merchandise on selling floor </w:t>
      </w:r>
    </w:p>
    <w:p w:rsidR="002211BF" w:rsidRDefault="002211BF" w:rsidP="009B7AB6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Pack downs</w:t>
      </w:r>
    </w:p>
    <w:p w:rsidR="005B5B43" w:rsidRPr="005B5B43" w:rsidRDefault="005B5B43" w:rsidP="005B5B43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</w:t>
      </w:r>
      <w:r w:rsidR="0073296F">
        <w:rPr>
          <w:rFonts w:ascii="Arial" w:hAnsi="Arial" w:cs="Arial"/>
        </w:rPr>
        <w:t>iz</w:t>
      </w:r>
      <w:r w:rsidR="00CB0B3F">
        <w:rPr>
          <w:rFonts w:ascii="Arial" w:hAnsi="Arial" w:cs="Arial"/>
        </w:rPr>
        <w:t>ation of</w:t>
      </w:r>
      <w:r w:rsidR="00732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stockroom</w:t>
      </w:r>
    </w:p>
    <w:p w:rsidR="0081306B" w:rsidRPr="007D4877" w:rsidRDefault="0081306B" w:rsidP="007D4877">
      <w:pPr>
        <w:pStyle w:val="ListParagraph"/>
        <w:widowControl w:val="0"/>
        <w:numPr>
          <w:ilvl w:val="0"/>
          <w:numId w:val="10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in keeping product signage/ pricing accurate</w:t>
      </w:r>
    </w:p>
    <w:p w:rsidR="004D4A43" w:rsidRPr="00543EE7" w:rsidRDefault="0073296F" w:rsidP="009B7AB6">
      <w:pPr>
        <w:pStyle w:val="NormalWeb"/>
        <w:numPr>
          <w:ilvl w:val="0"/>
          <w:numId w:val="10"/>
        </w:numPr>
        <w:spacing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</w:t>
      </w:r>
      <w:r w:rsidR="00CB0B3F">
        <w:rPr>
          <w:rFonts w:ascii="Arial" w:hAnsi="Arial" w:cs="Arial"/>
          <w:bCs/>
          <w:sz w:val="22"/>
          <w:szCs w:val="22"/>
        </w:rPr>
        <w:t xml:space="preserve"> in</w:t>
      </w:r>
      <w:r w:rsidR="0081306B">
        <w:rPr>
          <w:rFonts w:ascii="Arial" w:hAnsi="Arial" w:cs="Arial"/>
          <w:bCs/>
          <w:sz w:val="22"/>
          <w:szCs w:val="22"/>
        </w:rPr>
        <w:t>, merchandising, display maintenance, and housekeeping</w:t>
      </w:r>
    </w:p>
    <w:p w:rsidR="009B7AB6" w:rsidRPr="002256EB" w:rsidRDefault="009B7AB6" w:rsidP="002256E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eastAsia="en-CA"/>
        </w:rPr>
      </w:pPr>
      <w:r w:rsidRPr="00543EE7">
        <w:rPr>
          <w:rFonts w:ascii="Arial" w:hAnsi="Arial" w:cs="Arial"/>
          <w:bCs/>
          <w:lang w:eastAsia="en-CA"/>
        </w:rPr>
        <w:t>All other duties as directed by management</w:t>
      </w:r>
    </w:p>
    <w:p w:rsidR="00E81C80" w:rsidRDefault="00E81C80" w:rsidP="00E81C80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Required Skills and Qualifications</w:t>
      </w:r>
    </w:p>
    <w:p w:rsidR="00387AA7" w:rsidRDefault="00387AA7" w:rsidP="00387AA7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87AA7">
        <w:rPr>
          <w:rFonts w:ascii="Arial" w:hAnsi="Arial" w:cs="Arial"/>
          <w:bCs/>
          <w:sz w:val="22"/>
          <w:szCs w:val="22"/>
        </w:rPr>
        <w:t xml:space="preserve">Must be able to work 4 p.m. to 9 p.m. weekdays, and </w:t>
      </w:r>
      <w:r w:rsidR="00FE57A9">
        <w:rPr>
          <w:rFonts w:ascii="Arial" w:hAnsi="Arial" w:cs="Arial"/>
          <w:bCs/>
          <w:sz w:val="22"/>
          <w:szCs w:val="22"/>
        </w:rPr>
        <w:t>during the day on weekends</w:t>
      </w:r>
    </w:p>
    <w:p w:rsidR="009B7AB6" w:rsidRDefault="004D4A43" w:rsidP="009B7AB6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 for extended periods of time</w:t>
      </w:r>
    </w:p>
    <w:p w:rsidR="004D4A43" w:rsidRPr="00387AA7" w:rsidRDefault="004D4A43" w:rsidP="00387AA7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 repetitive lifting</w:t>
      </w:r>
    </w:p>
    <w:p w:rsidR="009B7AB6" w:rsidRPr="0057655F" w:rsidRDefault="009B7AB6" w:rsidP="009B7AB6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7655F">
        <w:rPr>
          <w:rFonts w:ascii="Arial" w:hAnsi="Arial" w:cs="Arial"/>
          <w:bCs/>
          <w:sz w:val="22"/>
          <w:szCs w:val="22"/>
        </w:rPr>
        <w:t>Detail orientated with disciplined work habits</w:t>
      </w:r>
    </w:p>
    <w:p w:rsidR="009B7AB6" w:rsidRPr="0057655F" w:rsidRDefault="009B7AB6" w:rsidP="009B7AB6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</w:rPr>
      </w:pPr>
      <w:r w:rsidRPr="0057655F">
        <w:rPr>
          <w:rFonts w:ascii="Arial" w:hAnsi="Arial" w:cs="Arial"/>
        </w:rPr>
        <w:t xml:space="preserve">Ability to read, write, and speak English </w:t>
      </w:r>
    </w:p>
    <w:p w:rsidR="009B7AB6" w:rsidRPr="0057655F" w:rsidRDefault="009B7AB6" w:rsidP="009B7AB6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</w:rPr>
      </w:pPr>
      <w:r w:rsidRPr="0057655F">
        <w:rPr>
          <w:rFonts w:ascii="Arial" w:hAnsi="Arial" w:cs="Arial"/>
        </w:rPr>
        <w:t xml:space="preserve">Ability to work under pressure </w:t>
      </w:r>
    </w:p>
    <w:p w:rsidR="009B7AB6" w:rsidRPr="0057655F" w:rsidRDefault="009B7AB6" w:rsidP="009B7AB6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</w:rPr>
      </w:pPr>
      <w:r w:rsidRPr="0057655F">
        <w:rPr>
          <w:rFonts w:ascii="Arial" w:hAnsi="Arial" w:cs="Arial"/>
        </w:rPr>
        <w:t>Ability to work independently and as a team</w:t>
      </w:r>
    </w:p>
    <w:p w:rsidR="009B7AB6" w:rsidRPr="009B7AB6" w:rsidRDefault="009B7AB6" w:rsidP="00E81C80">
      <w:pPr>
        <w:pStyle w:val="Normal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7655F">
        <w:rPr>
          <w:rFonts w:ascii="Arial" w:hAnsi="Arial" w:cs="Arial"/>
          <w:bCs/>
          <w:sz w:val="22"/>
          <w:szCs w:val="22"/>
        </w:rPr>
        <w:t>A positive can do attitude is essential!</w:t>
      </w:r>
    </w:p>
    <w:p w:rsidR="00E81C80" w:rsidRDefault="00E81C80" w:rsidP="00E81C80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Compensation and Benefits</w:t>
      </w:r>
    </w:p>
    <w:p w:rsidR="00E81C80" w:rsidRDefault="00E81C80" w:rsidP="00E8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Compensation to commensurate with experience </w:t>
      </w:r>
    </w:p>
    <w:p w:rsidR="00E81C80" w:rsidRDefault="00E81C80" w:rsidP="00E8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Attractive benefits </w:t>
      </w:r>
    </w:p>
    <w:p w:rsidR="00CB2307" w:rsidRDefault="00B2370A" w:rsidP="00CB230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apply at slegg.com</w:t>
      </w:r>
      <w:bookmarkStart w:id="0" w:name="_GoBack"/>
      <w:bookmarkEnd w:id="0"/>
    </w:p>
    <w:sectPr w:rsidR="00CB2307" w:rsidSect="00F57759">
      <w:headerReference w:type="default" r:id="rId9"/>
      <w:footerReference w:type="default" r:id="rId10"/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B6" w:rsidRDefault="00A944B6" w:rsidP="00F57759">
      <w:pPr>
        <w:spacing w:after="0" w:line="240" w:lineRule="auto"/>
      </w:pPr>
      <w:r>
        <w:separator/>
      </w:r>
    </w:p>
  </w:endnote>
  <w:endnote w:type="continuationSeparator" w:id="0">
    <w:p w:rsidR="00A944B6" w:rsidRDefault="00A944B6" w:rsidP="00F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5B" w:rsidRDefault="00FF7C02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B9F0A" wp14:editId="57110CF6">
              <wp:simplePos x="0" y="0"/>
              <wp:positionH relativeFrom="column">
                <wp:posOffset>4251960</wp:posOffset>
              </wp:positionH>
              <wp:positionV relativeFrom="paragraph">
                <wp:posOffset>69215</wp:posOffset>
              </wp:positionV>
              <wp:extent cx="2827655" cy="234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25B" w:rsidRPr="009F325B" w:rsidRDefault="00B84A17" w:rsidP="009F325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4A17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265F75" w:rsidRPr="00B84A17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4A17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="00265F75" w:rsidRPr="00B84A17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166A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265F75" w:rsidRPr="00B84A17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84A17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A944B6">
                            <w:fldChar w:fldCharType="begin"/>
                          </w:r>
                          <w:r w:rsidR="00A944B6">
                            <w:instrText xml:space="preserve"> NUMPAGES  \* Arabic  \* MERGEFORMAT </w:instrText>
                          </w:r>
                          <w:r w:rsidR="00A944B6">
                            <w:fldChar w:fldCharType="separate"/>
                          </w:r>
                          <w:r w:rsidR="0062166A" w:rsidRPr="0062166A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944B6">
                            <w:rPr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8pt;margin-top:5.45pt;width:222.65pt;height:1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" filled="f" stroked="f">
              <v:textbox>
                <w:txbxContent>
                  <w:p w:rsidR="009F325B" w:rsidRPr="009F325B" w:rsidRDefault="00B84A17" w:rsidP="009F325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B84A17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="00265F75" w:rsidRPr="00B84A17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84A17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="00265F75" w:rsidRPr="00B84A17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2166A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265F75" w:rsidRPr="00B84A17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84A17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="00A944B6">
                      <w:fldChar w:fldCharType="begin"/>
                    </w:r>
                    <w:r w:rsidR="00A944B6">
                      <w:instrText xml:space="preserve"> NUMPAGES  \* Arabic  \* MERGEFORMAT </w:instrText>
                    </w:r>
                    <w:r w:rsidR="00A944B6">
                      <w:fldChar w:fldCharType="separate"/>
                    </w:r>
                    <w:r w:rsidR="0062166A" w:rsidRPr="0062166A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944B6">
                      <w:rPr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B1A66" wp14:editId="44A09D83">
              <wp:simplePos x="0" y="0"/>
              <wp:positionH relativeFrom="column">
                <wp:posOffset>6350</wp:posOffset>
              </wp:positionH>
              <wp:positionV relativeFrom="paragraph">
                <wp:posOffset>69215</wp:posOffset>
              </wp:positionV>
              <wp:extent cx="2834005" cy="234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25B" w:rsidRPr="009F325B" w:rsidRDefault="009F325B" w:rsidP="009F325B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Slegg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Building Materials -</w:t>
                          </w:r>
                          <w:r w:rsidRPr="009F325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 Division of WSB Titan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.5pt;margin-top:5.45pt;width:223.15pt;height:1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onDwIAAPs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" filled="f" stroked="f">
              <v:textbox>
                <w:txbxContent>
                  <w:p w:rsidR="009F325B" w:rsidRPr="009F325B" w:rsidRDefault="009F325B" w:rsidP="009F325B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Slegg</w:t>
                    </w:r>
                    <w:proofErr w:type="spellEnd"/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Building Materials -</w:t>
                    </w:r>
                    <w:r w:rsidRPr="009F325B">
                      <w:rPr>
                        <w:color w:val="FFFFFF" w:themeColor="background1"/>
                        <w:sz w:val="16"/>
                        <w:szCs w:val="16"/>
                      </w:rPr>
                      <w:t xml:space="preserve"> A Division of WSB Titan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77FD" wp14:editId="5F531719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7086600" cy="234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34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5.45pt;width:558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" fillcolor="black [3200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B6" w:rsidRDefault="00A944B6" w:rsidP="00F57759">
      <w:pPr>
        <w:spacing w:after="0" w:line="240" w:lineRule="auto"/>
      </w:pPr>
      <w:r>
        <w:separator/>
      </w:r>
    </w:p>
  </w:footnote>
  <w:footnote w:type="continuationSeparator" w:id="0">
    <w:p w:rsidR="00A944B6" w:rsidRDefault="00A944B6" w:rsidP="00F5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59" w:rsidRPr="00D231B5" w:rsidRDefault="00F57759" w:rsidP="00D231B5">
    <w:pPr>
      <w:pStyle w:val="Header"/>
      <w:spacing w:before="240"/>
      <w:ind w:left="1440"/>
      <w:jc w:val="right"/>
      <w:rPr>
        <w:b/>
        <w:sz w:val="40"/>
        <w:szCs w:val="40"/>
      </w:rPr>
    </w:pPr>
    <w:r w:rsidRPr="00D231B5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64384" behindDoc="1" locked="0" layoutInCell="1" allowOverlap="1" wp14:anchorId="0F4191D6" wp14:editId="618485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86600" cy="1169670"/>
          <wp:effectExtent l="0" t="0" r="0" b="0"/>
          <wp:wrapThrough wrapText="bothSides">
            <wp:wrapPolygon edited="0">
              <wp:start x="0" y="0"/>
              <wp:lineTo x="0" y="21107"/>
              <wp:lineTo x="21542" y="21107"/>
              <wp:lineTo x="215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E97"/>
    <w:multiLevelType w:val="hybridMultilevel"/>
    <w:tmpl w:val="3C1C8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061"/>
    <w:multiLevelType w:val="multilevel"/>
    <w:tmpl w:val="6D6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61319"/>
    <w:multiLevelType w:val="hybridMultilevel"/>
    <w:tmpl w:val="9CAA9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487C"/>
    <w:multiLevelType w:val="multilevel"/>
    <w:tmpl w:val="08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C03ED"/>
    <w:multiLevelType w:val="hybridMultilevel"/>
    <w:tmpl w:val="7C7E7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680150"/>
    <w:multiLevelType w:val="hybridMultilevel"/>
    <w:tmpl w:val="15F0E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C2C"/>
    <w:multiLevelType w:val="hybridMultilevel"/>
    <w:tmpl w:val="538C7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81C"/>
    <w:multiLevelType w:val="hybridMultilevel"/>
    <w:tmpl w:val="CDD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76CE"/>
    <w:multiLevelType w:val="hybridMultilevel"/>
    <w:tmpl w:val="1D3C0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366B"/>
    <w:multiLevelType w:val="hybridMultilevel"/>
    <w:tmpl w:val="E9749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0E01"/>
    <w:multiLevelType w:val="hybridMultilevel"/>
    <w:tmpl w:val="016E2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2E15"/>
    <w:multiLevelType w:val="hybridMultilevel"/>
    <w:tmpl w:val="48A2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9"/>
    <w:rsid w:val="000229B1"/>
    <w:rsid w:val="0003630C"/>
    <w:rsid w:val="0007779C"/>
    <w:rsid w:val="00093FB0"/>
    <w:rsid w:val="000D10EF"/>
    <w:rsid w:val="001163B7"/>
    <w:rsid w:val="00135171"/>
    <w:rsid w:val="00143B8F"/>
    <w:rsid w:val="00162020"/>
    <w:rsid w:val="001B25A6"/>
    <w:rsid w:val="002211BF"/>
    <w:rsid w:val="002256EB"/>
    <w:rsid w:val="00265F75"/>
    <w:rsid w:val="00275AE5"/>
    <w:rsid w:val="00280C77"/>
    <w:rsid w:val="00387AA7"/>
    <w:rsid w:val="003B5C06"/>
    <w:rsid w:val="003E0351"/>
    <w:rsid w:val="003F48E2"/>
    <w:rsid w:val="00444153"/>
    <w:rsid w:val="00460DAA"/>
    <w:rsid w:val="00466A63"/>
    <w:rsid w:val="004C668B"/>
    <w:rsid w:val="004D4A43"/>
    <w:rsid w:val="004F3205"/>
    <w:rsid w:val="00591FFA"/>
    <w:rsid w:val="005B5B43"/>
    <w:rsid w:val="005E6E5C"/>
    <w:rsid w:val="00606BBB"/>
    <w:rsid w:val="00620DFE"/>
    <w:rsid w:val="0062166A"/>
    <w:rsid w:val="00662D17"/>
    <w:rsid w:val="00682878"/>
    <w:rsid w:val="006A64B0"/>
    <w:rsid w:val="006D25EB"/>
    <w:rsid w:val="0073296F"/>
    <w:rsid w:val="00767976"/>
    <w:rsid w:val="00771746"/>
    <w:rsid w:val="00796756"/>
    <w:rsid w:val="007A50C6"/>
    <w:rsid w:val="007D4877"/>
    <w:rsid w:val="0081306B"/>
    <w:rsid w:val="00814941"/>
    <w:rsid w:val="00817970"/>
    <w:rsid w:val="00866151"/>
    <w:rsid w:val="0088789A"/>
    <w:rsid w:val="008A1F43"/>
    <w:rsid w:val="008D7AFD"/>
    <w:rsid w:val="00901AAD"/>
    <w:rsid w:val="009173C6"/>
    <w:rsid w:val="009256A5"/>
    <w:rsid w:val="0096299B"/>
    <w:rsid w:val="00983777"/>
    <w:rsid w:val="00987F9D"/>
    <w:rsid w:val="009B6DB1"/>
    <w:rsid w:val="009B7AB6"/>
    <w:rsid w:val="009C302E"/>
    <w:rsid w:val="009D0CE8"/>
    <w:rsid w:val="009F325B"/>
    <w:rsid w:val="00A07EFF"/>
    <w:rsid w:val="00A43D38"/>
    <w:rsid w:val="00A711E6"/>
    <w:rsid w:val="00A944B6"/>
    <w:rsid w:val="00AA1811"/>
    <w:rsid w:val="00AD6081"/>
    <w:rsid w:val="00AF398D"/>
    <w:rsid w:val="00B22350"/>
    <w:rsid w:val="00B2370A"/>
    <w:rsid w:val="00B54B65"/>
    <w:rsid w:val="00B84A17"/>
    <w:rsid w:val="00BA55BD"/>
    <w:rsid w:val="00BB6DC8"/>
    <w:rsid w:val="00BC2B98"/>
    <w:rsid w:val="00BC40EF"/>
    <w:rsid w:val="00BC47EC"/>
    <w:rsid w:val="00BD2786"/>
    <w:rsid w:val="00BE613E"/>
    <w:rsid w:val="00C65FC2"/>
    <w:rsid w:val="00C71450"/>
    <w:rsid w:val="00CB0B3F"/>
    <w:rsid w:val="00CB168D"/>
    <w:rsid w:val="00CB2307"/>
    <w:rsid w:val="00D01FFD"/>
    <w:rsid w:val="00D231B5"/>
    <w:rsid w:val="00D26FB0"/>
    <w:rsid w:val="00D344B3"/>
    <w:rsid w:val="00D579C1"/>
    <w:rsid w:val="00D7685E"/>
    <w:rsid w:val="00D77E28"/>
    <w:rsid w:val="00D9309D"/>
    <w:rsid w:val="00DB1946"/>
    <w:rsid w:val="00DF03EA"/>
    <w:rsid w:val="00DF05D1"/>
    <w:rsid w:val="00DF3519"/>
    <w:rsid w:val="00E42E65"/>
    <w:rsid w:val="00E73971"/>
    <w:rsid w:val="00E81C80"/>
    <w:rsid w:val="00EA7911"/>
    <w:rsid w:val="00EB2369"/>
    <w:rsid w:val="00F417A3"/>
    <w:rsid w:val="00F57759"/>
    <w:rsid w:val="00FD6329"/>
    <w:rsid w:val="00FE14A7"/>
    <w:rsid w:val="00FE57A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59"/>
  </w:style>
  <w:style w:type="paragraph" w:styleId="Footer">
    <w:name w:val="footer"/>
    <w:basedOn w:val="Normal"/>
    <w:link w:val="FooterChar"/>
    <w:uiPriority w:val="99"/>
    <w:unhideWhenUsed/>
    <w:rsid w:val="00F5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59"/>
  </w:style>
  <w:style w:type="paragraph" w:styleId="BalloonText">
    <w:name w:val="Balloon Text"/>
    <w:basedOn w:val="Normal"/>
    <w:link w:val="BalloonTextChar"/>
    <w:uiPriority w:val="99"/>
    <w:semiHidden/>
    <w:unhideWhenUsed/>
    <w:rsid w:val="00F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6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256A5"/>
    <w:pPr>
      <w:ind w:left="720"/>
      <w:contextualSpacing/>
    </w:pPr>
    <w:rPr>
      <w:lang w:val="en-CA"/>
    </w:rPr>
  </w:style>
  <w:style w:type="paragraph" w:customStyle="1" w:styleId="Default">
    <w:name w:val="Default"/>
    <w:rsid w:val="00F4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ya-q-full-text">
    <w:name w:val="ya-q-full-text"/>
    <w:basedOn w:val="DefaultParagraphFont"/>
    <w:rsid w:val="005B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59"/>
  </w:style>
  <w:style w:type="paragraph" w:styleId="Footer">
    <w:name w:val="footer"/>
    <w:basedOn w:val="Normal"/>
    <w:link w:val="FooterChar"/>
    <w:uiPriority w:val="99"/>
    <w:unhideWhenUsed/>
    <w:rsid w:val="00F5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59"/>
  </w:style>
  <w:style w:type="paragraph" w:styleId="BalloonText">
    <w:name w:val="Balloon Text"/>
    <w:basedOn w:val="Normal"/>
    <w:link w:val="BalloonTextChar"/>
    <w:uiPriority w:val="99"/>
    <w:semiHidden/>
    <w:unhideWhenUsed/>
    <w:rsid w:val="00F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6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256A5"/>
    <w:pPr>
      <w:ind w:left="720"/>
      <w:contextualSpacing/>
    </w:pPr>
    <w:rPr>
      <w:lang w:val="en-CA"/>
    </w:rPr>
  </w:style>
  <w:style w:type="paragraph" w:customStyle="1" w:styleId="Default">
    <w:name w:val="Default"/>
    <w:rsid w:val="00F4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ya-q-full-text">
    <w:name w:val="ya-q-full-text"/>
    <w:basedOn w:val="DefaultParagraphFont"/>
    <w:rsid w:val="005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35F9-6627-4067-B9D9-3E59111D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Nichols</dc:creator>
  <cp:lastModifiedBy>Emily Stein</cp:lastModifiedBy>
  <cp:revision>8</cp:revision>
  <dcterms:created xsi:type="dcterms:W3CDTF">2016-11-24T23:08:00Z</dcterms:created>
  <dcterms:modified xsi:type="dcterms:W3CDTF">2016-12-02T21:04:00Z</dcterms:modified>
</cp:coreProperties>
</file>